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992"/>
        <w:gridCol w:w="6520"/>
        <w:gridCol w:w="708"/>
        <w:gridCol w:w="2268"/>
      </w:tblGrid>
      <w:tr w:rsidR="00B30C89" w:rsidTr="00A27246">
        <w:trPr>
          <w:trHeight w:val="330"/>
          <w:tblHeader/>
          <w:jc w:val="center"/>
        </w:trPr>
        <w:tc>
          <w:tcPr>
            <w:tcW w:w="5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C89" w:rsidRDefault="00B30C89" w:rsidP="00A27246">
            <w:pPr>
              <w:jc w:val="center"/>
              <w:rPr>
                <w:rFonts w:ascii="新細明體" w:hAnsi="新細明體"/>
                <w:b/>
                <w:bCs/>
                <w:color w:val="000000"/>
                <w:kern w:val="2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kern w:val="2"/>
              </w:rPr>
              <w:t>項目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30C89" w:rsidRDefault="00B30C89" w:rsidP="00A27246">
            <w:pPr>
              <w:jc w:val="center"/>
              <w:rPr>
                <w:rFonts w:ascii="新細明體" w:hAnsi="新細明體"/>
                <w:b/>
                <w:bCs/>
                <w:color w:val="000000"/>
                <w:kern w:val="2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kern w:val="2"/>
              </w:rPr>
              <w:t>產品</w:t>
            </w:r>
          </w:p>
        </w:tc>
        <w:tc>
          <w:tcPr>
            <w:tcW w:w="6520" w:type="dxa"/>
          </w:tcPr>
          <w:p w:rsidR="00B30C89" w:rsidRDefault="00A27246" w:rsidP="00A27246">
            <w:pPr>
              <w:jc w:val="center"/>
              <w:rPr>
                <w:rFonts w:ascii="新細明體" w:hAnsi="新細明體" w:hint="eastAsia"/>
                <w:b/>
                <w:bCs/>
                <w:color w:val="000000"/>
                <w:kern w:val="2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kern w:val="2"/>
              </w:rPr>
              <w:t>簡介</w:t>
            </w:r>
          </w:p>
        </w:tc>
        <w:tc>
          <w:tcPr>
            <w:tcW w:w="70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30C89" w:rsidRDefault="00B30C89" w:rsidP="00A27246">
            <w:pPr>
              <w:jc w:val="center"/>
              <w:rPr>
                <w:rFonts w:ascii="新細明體" w:hAnsi="新細明體"/>
                <w:b/>
                <w:bCs/>
                <w:color w:val="000000"/>
                <w:kern w:val="2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kern w:val="2"/>
              </w:rPr>
              <w:t>試用網址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30C89" w:rsidRDefault="00B30C89" w:rsidP="00A27246">
            <w:pPr>
              <w:jc w:val="center"/>
              <w:rPr>
                <w:rFonts w:ascii="新細明體" w:hAnsi="新細明體"/>
                <w:b/>
                <w:bCs/>
                <w:color w:val="000000"/>
                <w:kern w:val="2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kern w:val="2"/>
              </w:rPr>
              <w:t>登入方式</w:t>
            </w:r>
          </w:p>
        </w:tc>
      </w:tr>
      <w:tr w:rsidR="00B30C89" w:rsidTr="00A27246">
        <w:trPr>
          <w:trHeight w:val="192"/>
          <w:jc w:val="center"/>
        </w:trPr>
        <w:tc>
          <w:tcPr>
            <w:tcW w:w="5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C89" w:rsidRDefault="00B30C89" w:rsidP="00A27246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1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PELAPELA日本語課程學習資料庫</w:t>
            </w:r>
          </w:p>
        </w:tc>
        <w:tc>
          <w:tcPr>
            <w:tcW w:w="6520" w:type="dxa"/>
          </w:tcPr>
          <w:p w:rsidR="00B30C89" w:rsidRDefault="00B30C89" w:rsidP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</w:rPr>
              <w:t>是一個針對日文檢定N1 N5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各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級程度量身打造的日語學習資料庫。</w:t>
            </w:r>
            <w:r>
              <w:rPr>
                <w:rFonts w:ascii="新細明體" w:hAnsi="新細明體" w:hint="eastAsia"/>
                <w:color w:val="000000"/>
              </w:rPr>
              <w:br/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•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五十音課程為學習日本語文之基礎，課程內容包括五十音平假名片假名，以及清音，濁音，抝音等</w:t>
            </w:r>
            <w:r>
              <w:rPr>
                <w:rFonts w:ascii="新細明體" w:hAnsi="新細明體" w:hint="eastAsia"/>
                <w:color w:val="000000"/>
              </w:rPr>
              <w:br/>
              <w:t>•日本籍老師真人發音，同時提供例字，以及例字發音。</w:t>
            </w:r>
            <w:r>
              <w:rPr>
                <w:rFonts w:ascii="新細明體" w:hAnsi="新細明體" w:hint="eastAsia"/>
                <w:color w:val="000000"/>
              </w:rPr>
              <w:br/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•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強調以直接式母語學習法出發，配合大量語音練習，加強學生的聽說能力</w:t>
            </w:r>
            <w:r>
              <w:rPr>
                <w:rFonts w:ascii="新細明體" w:hAnsi="新細明體" w:hint="eastAsia"/>
                <w:color w:val="000000"/>
              </w:rPr>
              <w:br/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•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聽力單元採取日語能力檢定測驗的標準格式，提高學生的應試能力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hyperlink r:id="rId5" w:history="1">
              <w:r>
                <w:rPr>
                  <w:rStyle w:val="a3"/>
                  <w:rFonts w:ascii="新細明體" w:hAnsi="新細明體" w:hint="eastAsia"/>
                  <w:kern w:val="2"/>
                </w:rPr>
                <w:t>http://ilibrary.com.tw/context1_1.asp</w:t>
              </w:r>
            </w:hyperlink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IP登入</w:t>
            </w:r>
          </w:p>
        </w:tc>
      </w:tr>
      <w:tr w:rsidR="00B30C89" w:rsidTr="00A27246">
        <w:trPr>
          <w:trHeight w:val="2935"/>
          <w:jc w:val="center"/>
        </w:trPr>
        <w:tc>
          <w:tcPr>
            <w:tcW w:w="5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C89" w:rsidRDefault="00B30C89" w:rsidP="00A27246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2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 xml:space="preserve">New </w:t>
            </w:r>
            <w:proofErr w:type="spellStart"/>
            <w:r>
              <w:rPr>
                <w:rFonts w:ascii="新細明體" w:hAnsi="新細明體" w:hint="eastAsia"/>
                <w:color w:val="000000"/>
                <w:kern w:val="2"/>
              </w:rPr>
              <w:t>Toeic</w:t>
            </w:r>
            <w:proofErr w:type="spellEnd"/>
            <w:r>
              <w:rPr>
                <w:rFonts w:ascii="新細明體" w:hAnsi="新細明體" w:hint="eastAsia"/>
                <w:color w:val="000000"/>
                <w:kern w:val="2"/>
              </w:rPr>
              <w:t>應考特訓課程(初級)</w:t>
            </w:r>
          </w:p>
        </w:tc>
        <w:tc>
          <w:tcPr>
            <w:tcW w:w="6520" w:type="dxa"/>
          </w:tcPr>
          <w:p w:rsidR="00B30C89" w:rsidRPr="00B30C89" w:rsidRDefault="00B30C89" w:rsidP="00B30C89">
            <w:pPr>
              <w:spacing w:after="100" w:afterAutospacing="1" w:line="360" w:lineRule="exact"/>
              <w:rPr>
                <w:rFonts w:ascii="新細明體" w:hAnsi="新細明體"/>
                <w:sz w:val="22"/>
                <w:szCs w:val="22"/>
              </w:rPr>
            </w:pPr>
            <w:r w:rsidRPr="00B30C89">
              <w:rPr>
                <w:rFonts w:ascii="新細明體" w:hAnsi="新細明體" w:hint="eastAsia"/>
                <w:sz w:val="22"/>
                <w:szCs w:val="22"/>
              </w:rPr>
              <w:t>不只是模擬試題，而是教您如何應考</w:t>
            </w:r>
            <w:proofErr w:type="spellStart"/>
            <w:r w:rsidRPr="00B30C89">
              <w:rPr>
                <w:rFonts w:ascii="新細明體" w:hAnsi="新細明體" w:hint="eastAsia"/>
                <w:sz w:val="22"/>
                <w:szCs w:val="22"/>
              </w:rPr>
              <w:t>Toeic</w:t>
            </w:r>
            <w:proofErr w:type="spellEnd"/>
            <w:r w:rsidRPr="00B30C89">
              <w:rPr>
                <w:rFonts w:ascii="新細明體" w:hAnsi="新細明體" w:hint="eastAsia"/>
                <w:sz w:val="22"/>
                <w:szCs w:val="22"/>
              </w:rPr>
              <w:t>的訣竅資料庫。</w:t>
            </w:r>
          </w:p>
          <w:p w:rsidR="00A27246" w:rsidRPr="00A27246" w:rsidRDefault="00B30C89" w:rsidP="00A27246">
            <w:pPr>
              <w:pStyle w:val="a4"/>
              <w:numPr>
                <w:ilvl w:val="0"/>
                <w:numId w:val="2"/>
              </w:numPr>
              <w:spacing w:after="100" w:afterAutospacing="1" w:line="360" w:lineRule="exact"/>
              <w:rPr>
                <w:rFonts w:ascii="新細明體" w:hAnsi="新細明體" w:hint="eastAsia"/>
                <w:sz w:val="22"/>
                <w:szCs w:val="22"/>
              </w:rPr>
            </w:pPr>
            <w:r w:rsidRPr="00A27246">
              <w:rPr>
                <w:rFonts w:ascii="新細明體" w:hAnsi="新細明體" w:hint="eastAsia"/>
                <w:sz w:val="22"/>
                <w:szCs w:val="22"/>
              </w:rPr>
              <w:t>登峰名師梁民康親身12小時真人課程講解</w:t>
            </w:r>
          </w:p>
          <w:p w:rsidR="00B30C89" w:rsidRPr="00A27246" w:rsidRDefault="00B30C89" w:rsidP="00A27246">
            <w:pPr>
              <w:pStyle w:val="a4"/>
              <w:numPr>
                <w:ilvl w:val="0"/>
                <w:numId w:val="2"/>
              </w:numPr>
              <w:spacing w:after="100" w:afterAutospacing="1" w:line="360" w:lineRule="exact"/>
              <w:rPr>
                <w:rFonts w:ascii="新細明體" w:hAnsi="新細明體" w:hint="eastAsia"/>
                <w:sz w:val="22"/>
                <w:szCs w:val="22"/>
              </w:rPr>
            </w:pPr>
            <w:r w:rsidRPr="00A27246">
              <w:rPr>
                <w:rFonts w:ascii="新細明體" w:hAnsi="新細明體" w:hint="eastAsia"/>
                <w:sz w:val="22"/>
                <w:szCs w:val="22"/>
              </w:rPr>
              <w:t>依據</w:t>
            </w:r>
            <w:proofErr w:type="gramStart"/>
            <w:r w:rsidRPr="00A27246">
              <w:rPr>
                <w:rFonts w:ascii="新細明體" w:hAnsi="新細明體" w:hint="eastAsia"/>
                <w:sz w:val="22"/>
                <w:szCs w:val="22"/>
              </w:rPr>
              <w:t>新多益考試</w:t>
            </w:r>
            <w:proofErr w:type="gramEnd"/>
            <w:r w:rsidRPr="00A27246">
              <w:rPr>
                <w:rFonts w:ascii="新細明體" w:hAnsi="新細明體" w:hint="eastAsia"/>
                <w:sz w:val="22"/>
                <w:szCs w:val="22"/>
              </w:rPr>
              <w:t>方式，提供聽力與閱讀兩大部分之七大題型解析</w:t>
            </w:r>
          </w:p>
          <w:p w:rsidR="00B30C89" w:rsidRPr="00A27246" w:rsidRDefault="00B30C89" w:rsidP="00A27246">
            <w:pPr>
              <w:pStyle w:val="a4"/>
              <w:numPr>
                <w:ilvl w:val="0"/>
                <w:numId w:val="2"/>
              </w:numPr>
              <w:spacing w:after="100" w:afterAutospacing="1" w:line="360" w:lineRule="exact"/>
              <w:rPr>
                <w:rFonts w:ascii="新細明體" w:hAnsi="新細明體" w:hint="eastAsia"/>
                <w:sz w:val="22"/>
                <w:szCs w:val="22"/>
              </w:rPr>
            </w:pPr>
            <w:r w:rsidRPr="00A27246">
              <w:rPr>
                <w:rFonts w:ascii="新細明體" w:hAnsi="新細明體" w:hint="eastAsia"/>
                <w:sz w:val="22"/>
                <w:szCs w:val="22"/>
              </w:rPr>
              <w:t>搭配模擬試題練習，檢視學習成效。</w:t>
            </w:r>
          </w:p>
          <w:p w:rsidR="00A27246" w:rsidRPr="00A27246" w:rsidRDefault="00B30C89" w:rsidP="00A27246">
            <w:pPr>
              <w:pStyle w:val="a4"/>
              <w:numPr>
                <w:ilvl w:val="0"/>
                <w:numId w:val="2"/>
              </w:numPr>
              <w:spacing w:after="100" w:afterAutospacing="1" w:line="360" w:lineRule="exact"/>
              <w:rPr>
                <w:rFonts w:ascii="新細明體" w:hAnsi="新細明體" w:hint="eastAsia"/>
                <w:color w:val="000000"/>
                <w:kern w:val="2"/>
              </w:rPr>
            </w:pPr>
            <w:r w:rsidRPr="00A27246">
              <w:rPr>
                <w:rFonts w:ascii="新細明體" w:hAnsi="新細明體" w:hint="eastAsia"/>
                <w:sz w:val="22"/>
                <w:szCs w:val="22"/>
              </w:rPr>
              <w:t>抓住檢定重點及技巧，為國際溝通力大加分</w:t>
            </w:r>
          </w:p>
          <w:p w:rsidR="00B30C89" w:rsidRPr="00A27246" w:rsidRDefault="00B30C89" w:rsidP="00A27246">
            <w:pPr>
              <w:pStyle w:val="a4"/>
              <w:numPr>
                <w:ilvl w:val="0"/>
                <w:numId w:val="2"/>
              </w:numPr>
              <w:spacing w:after="100" w:afterAutospacing="1" w:line="360" w:lineRule="exact"/>
              <w:rPr>
                <w:rFonts w:ascii="新細明體" w:hAnsi="新細明體"/>
                <w:color w:val="000000"/>
                <w:kern w:val="2"/>
              </w:rPr>
            </w:pPr>
            <w:r w:rsidRPr="00A27246">
              <w:rPr>
                <w:rFonts w:ascii="新細明體" w:hAnsi="新細明體" w:hint="eastAsia"/>
                <w:sz w:val="22"/>
                <w:szCs w:val="22"/>
              </w:rPr>
              <w:t>可在桌上型電腦，筆記型電腦，平板電腦及智慧型手機連線學習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hyperlink r:id="rId6" w:history="1">
              <w:r>
                <w:rPr>
                  <w:rStyle w:val="a3"/>
                  <w:rFonts w:ascii="新細明體" w:hAnsi="新細明體" w:hint="eastAsia"/>
                  <w:kern w:val="2"/>
                </w:rPr>
                <w:t>http://ilibrary.com.tw/courses/toeic/index.asp</w:t>
              </w:r>
            </w:hyperlink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IP登入</w:t>
            </w:r>
          </w:p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(建議使用</w:t>
            </w:r>
            <w:proofErr w:type="spellStart"/>
            <w:r>
              <w:rPr>
                <w:rFonts w:ascii="新細明體" w:hAnsi="新細明體" w:hint="eastAsia"/>
                <w:color w:val="000000"/>
                <w:kern w:val="2"/>
              </w:rPr>
              <w:t>google</w:t>
            </w:r>
            <w:proofErr w:type="spellEnd"/>
            <w:r>
              <w:rPr>
                <w:rFonts w:ascii="新細明體" w:hAnsi="新細明體" w:hint="eastAsia"/>
                <w:color w:val="000000"/>
                <w:kern w:val="2"/>
              </w:rPr>
              <w:t xml:space="preserve"> 瀏覽器與IE9以上)</w:t>
            </w:r>
          </w:p>
        </w:tc>
      </w:tr>
      <w:tr w:rsidR="00B30C89" w:rsidTr="00A27246">
        <w:trPr>
          <w:trHeight w:val="316"/>
          <w:jc w:val="center"/>
        </w:trPr>
        <w:tc>
          <w:tcPr>
            <w:tcW w:w="5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C89" w:rsidRDefault="00B30C89" w:rsidP="00A27246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3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kern w:val="2"/>
              </w:rPr>
            </w:pPr>
            <w:r>
              <w:rPr>
                <w:rFonts w:ascii="新細明體" w:hAnsi="新細明體" w:hint="eastAsia"/>
                <w:kern w:val="2"/>
              </w:rPr>
              <w:t>雲端</w:t>
            </w:r>
            <w:r>
              <w:rPr>
                <w:kern w:val="2"/>
              </w:rPr>
              <w:t>365</w:t>
            </w:r>
            <w:r>
              <w:rPr>
                <w:rFonts w:ascii="新細明體" w:hAnsi="新細明體" w:hint="eastAsia"/>
                <w:kern w:val="2"/>
              </w:rPr>
              <w:t>生活實用短篇</w:t>
            </w:r>
          </w:p>
        </w:tc>
        <w:tc>
          <w:tcPr>
            <w:tcW w:w="6520" w:type="dxa"/>
          </w:tcPr>
          <w:p w:rsidR="00B30C89" w:rsidRDefault="00B30C89" w:rsidP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</w:rPr>
              <w:t>短篇英語，讓學習不再是負擔，增進英語應用能力更</w:t>
            </w:r>
            <w:r>
              <w:rPr>
                <w:color w:val="000000"/>
              </w:rPr>
              <w:t>easy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  <w:r>
              <w:rPr>
                <w:rFonts w:ascii="新細明體" w:hAnsi="新細明體" w:hint="eastAsia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♣</w:t>
            </w:r>
            <w:r>
              <w:rPr>
                <w:rFonts w:ascii="新細明體" w:hAnsi="新細明體" w:hint="eastAsia"/>
                <w:color w:val="000000"/>
              </w:rPr>
              <w:t>提供真人發音的朗讀和解說的音檔，並搭配內容字幕。</w:t>
            </w:r>
            <w:r>
              <w:rPr>
                <w:rFonts w:ascii="新細明體" w:hAnsi="新細明體" w:hint="eastAsia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♣</w:t>
            </w:r>
            <w:r>
              <w:rPr>
                <w:rFonts w:ascii="新細明體" w:hAnsi="新細明體" w:hint="eastAsia"/>
                <w:color w:val="000000"/>
              </w:rPr>
              <w:t>自由選擇是否顯示中文翻譯與重要字詞介紹。</w:t>
            </w:r>
            <w:r>
              <w:rPr>
                <w:rFonts w:ascii="新細明體" w:hAnsi="新細明體" w:hint="eastAsia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♣</w:t>
            </w:r>
            <w:r>
              <w:rPr>
                <w:rFonts w:ascii="新細明體" w:hAnsi="新細明體" w:hint="eastAsia"/>
                <w:color w:val="000000"/>
              </w:rPr>
              <w:t>個人電腦、平板電腦及智慧型手機皆可連線使用唷~</w:t>
            </w:r>
            <w:r>
              <w:rPr>
                <w:rFonts w:ascii="新細明體" w:hAnsi="新細明體" w:hint="eastAsia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♣</w:t>
            </w:r>
            <w:r>
              <w:rPr>
                <w:rFonts w:ascii="新細明體" w:hAnsi="新細明體" w:hint="eastAsia"/>
                <w:color w:val="000000"/>
              </w:rPr>
              <w:t>十大類別，兩種型式內容(文章型式、對話型式)，</w:t>
            </w:r>
            <w:r>
              <w:rPr>
                <w:rFonts w:ascii="新細明體" w:hAnsi="新細明體" w:hint="eastAsia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♣</w:t>
            </w:r>
            <w:r>
              <w:rPr>
                <w:rFonts w:ascii="新細明體" w:hAnsi="新細明體" w:hint="eastAsia"/>
                <w:color w:val="000000"/>
              </w:rPr>
              <w:t>文章共計365篇，以短篇的方式呈現，適合每天於零碎時間進行學習，增進英語應用能力。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Pr="00B30C89" w:rsidRDefault="00B30C89" w:rsidP="00B30C89">
            <w:pPr>
              <w:rPr>
                <w:rFonts w:ascii="新細明體" w:hAnsi="新細明體"/>
                <w:color w:val="000000"/>
                <w:kern w:val="2"/>
              </w:rPr>
            </w:pPr>
            <w:hyperlink r:id="rId7" w:history="1">
              <w:r w:rsidRPr="00E3712A">
                <w:rPr>
                  <w:rStyle w:val="a3"/>
                  <w:rFonts w:ascii="新細明體" w:hAnsi="新細明體" w:hint="eastAsia"/>
                  <w:kern w:val="2"/>
                </w:rPr>
                <w:t>http://ilibrary.com.tw/courses/365/index.asp</w:t>
              </w:r>
            </w:hyperlink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IP登入</w:t>
            </w:r>
          </w:p>
        </w:tc>
      </w:tr>
      <w:tr w:rsidR="00B30C89" w:rsidTr="00A27246">
        <w:trPr>
          <w:trHeight w:val="268"/>
          <w:jc w:val="center"/>
        </w:trPr>
        <w:tc>
          <w:tcPr>
            <w:tcW w:w="5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C89" w:rsidRDefault="00B30C89" w:rsidP="00A27246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4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空中英語教室校園教育雲</w:t>
            </w:r>
          </w:p>
        </w:tc>
        <w:tc>
          <w:tcPr>
            <w:tcW w:w="6520" w:type="dxa"/>
          </w:tcPr>
          <w:p w:rsidR="00B30C89" w:rsidRDefault="00B30C89" w:rsidP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</w:rPr>
              <w:t>多元化的內容主題，是最佳英語輔助教材。</w:t>
            </w:r>
            <w:r>
              <w:rPr>
                <w:rFonts w:ascii="新細明體" w:hAnsi="新細明體" w:hint="eastAsia"/>
                <w:color w:val="000000"/>
              </w:rPr>
              <w:br/>
              <w:t>§當日資料，當日更新</w:t>
            </w:r>
            <w:r>
              <w:rPr>
                <w:rFonts w:ascii="新細明體" w:hAnsi="新細明體" w:hint="eastAsia"/>
                <w:color w:val="000000"/>
              </w:rPr>
              <w:br/>
              <w:t>§語音文字同步導讀，並將文字逐句分開，提升讀者閱讀的舒適度。</w:t>
            </w:r>
            <w:r>
              <w:rPr>
                <w:rFonts w:ascii="新細明體" w:hAnsi="新細明體" w:hint="eastAsia"/>
                <w:color w:val="000000"/>
              </w:rPr>
              <w:br/>
              <w:t>§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克漏字句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，隨機學習：有0%、20%、40%、60%、80%的比例選擇，讀者可依自己的程度，去點選比例，系統會自行隨機挖空，讓讀者能輕鬆檢視學習效果。</w:t>
            </w:r>
            <w:r>
              <w:rPr>
                <w:rFonts w:ascii="新細明體" w:hAnsi="新細明體" w:hint="eastAsia"/>
                <w:color w:val="000000"/>
              </w:rPr>
              <w:br/>
              <w:t>§適用各載具：PC、智慧型手機、平板電腦皆可連線閱讀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 w:rsidP="00B30C89">
            <w:pPr>
              <w:rPr>
                <w:rFonts w:ascii="新細明體" w:hAnsi="新細明體"/>
                <w:color w:val="000000"/>
                <w:kern w:val="2"/>
              </w:rPr>
            </w:pPr>
            <w:hyperlink r:id="rId8" w:history="1">
              <w:r w:rsidRPr="00E3712A">
                <w:rPr>
                  <w:rStyle w:val="a3"/>
                  <w:rFonts w:ascii="新細明體" w:hAnsi="新細明體" w:hint="eastAsia"/>
                  <w:kern w:val="2"/>
                </w:rPr>
                <w:t>http://demo.webenglish.tv/</w:t>
              </w:r>
            </w:hyperlink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登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入帳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密</w:t>
            </w:r>
            <w:r>
              <w:rPr>
                <w:rFonts w:ascii="新細明體" w:hAnsi="新細明體" w:hint="eastAsia"/>
                <w:kern w:val="2"/>
              </w:rPr>
              <w:t>：</w:t>
            </w:r>
            <w:proofErr w:type="spellStart"/>
            <w:r>
              <w:rPr>
                <w:kern w:val="2"/>
                <w:sz w:val="22"/>
                <w:szCs w:val="22"/>
              </w:rPr>
              <w:t>takming</w:t>
            </w:r>
            <w:proofErr w:type="spellEnd"/>
            <w:r>
              <w:rPr>
                <w:kern w:val="2"/>
                <w:sz w:val="22"/>
                <w:szCs w:val="22"/>
              </w:rPr>
              <w:t>/takming2014</w:t>
            </w:r>
            <w:r>
              <w:rPr>
                <w:kern w:val="2"/>
                <w:sz w:val="22"/>
                <w:szCs w:val="22"/>
              </w:rPr>
              <w:br/>
            </w:r>
            <w:r>
              <w:rPr>
                <w:rFonts w:ascii="新細明體" w:hAnsi="新細明體" w:hint="eastAsia"/>
                <w:kern w:val="2"/>
                <w:sz w:val="22"/>
                <w:szCs w:val="22"/>
              </w:rPr>
              <w:t>人數上限：</w:t>
            </w:r>
            <w:r>
              <w:rPr>
                <w:kern w:val="2"/>
                <w:sz w:val="22"/>
                <w:szCs w:val="22"/>
              </w:rPr>
              <w:t>10</w:t>
            </w:r>
            <w:r>
              <w:rPr>
                <w:rFonts w:ascii="新細明體" w:hAnsi="新細明體" w:hint="eastAsia"/>
                <w:kern w:val="2"/>
                <w:sz w:val="22"/>
                <w:szCs w:val="22"/>
              </w:rPr>
              <w:t>人</w:t>
            </w:r>
          </w:p>
        </w:tc>
      </w:tr>
      <w:tr w:rsidR="00B30C89" w:rsidTr="00A27246">
        <w:trPr>
          <w:trHeight w:val="443"/>
          <w:jc w:val="center"/>
        </w:trPr>
        <w:tc>
          <w:tcPr>
            <w:tcW w:w="5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C89" w:rsidRDefault="00B30C89" w:rsidP="00A27246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5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典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匠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資訊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雲端文創資源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庫</w:t>
            </w:r>
          </w:p>
        </w:tc>
        <w:tc>
          <w:tcPr>
            <w:tcW w:w="6520" w:type="dxa"/>
          </w:tcPr>
          <w:p w:rsidR="00B30C89" w:rsidRPr="00A27246" w:rsidRDefault="00B30C89" w:rsidP="00A27246">
            <w:pPr>
              <w:pStyle w:val="a4"/>
              <w:numPr>
                <w:ilvl w:val="0"/>
                <w:numId w:val="3"/>
              </w:numPr>
              <w:spacing w:after="100" w:afterAutospacing="1" w:line="360" w:lineRule="exact"/>
              <w:jc w:val="both"/>
              <w:rPr>
                <w:rFonts w:ascii="新細明體" w:hAnsi="新細明體"/>
                <w:color w:val="000000"/>
              </w:rPr>
            </w:pPr>
            <w:r w:rsidRPr="00A27246">
              <w:rPr>
                <w:rFonts w:ascii="新細明體" w:hAnsi="新細明體" w:hint="eastAsia"/>
                <w:color w:val="000000"/>
              </w:rPr>
              <w:t>解決您找不到可編輯、設計、高解析度影片圖片的困擾。</w:t>
            </w:r>
            <w:r w:rsidRPr="00A27246">
              <w:rPr>
                <w:rFonts w:ascii="新細明體" w:hAnsi="新細明體" w:hint="eastAsia"/>
                <w:color w:val="000000"/>
              </w:rPr>
              <w:br/>
              <w:t>●提供超過48000張高解析度，可應用在背景或大圖輸出推廣海報上</w:t>
            </w:r>
          </w:p>
          <w:p w:rsidR="00B30C89" w:rsidRPr="00A27246" w:rsidRDefault="00B30C89" w:rsidP="00A27246">
            <w:pPr>
              <w:pStyle w:val="a4"/>
              <w:numPr>
                <w:ilvl w:val="0"/>
                <w:numId w:val="3"/>
              </w:numPr>
              <w:spacing w:after="100" w:afterAutospacing="1" w:line="360" w:lineRule="exact"/>
              <w:jc w:val="both"/>
              <w:rPr>
                <w:rFonts w:ascii="新細明體" w:hAnsi="新細明體" w:hint="eastAsia"/>
                <w:color w:val="000000"/>
              </w:rPr>
            </w:pPr>
            <w:r w:rsidRPr="00A27246">
              <w:rPr>
                <w:rFonts w:ascii="新細明體" w:hAnsi="新細明體" w:hint="eastAsia"/>
                <w:color w:val="000000"/>
              </w:rPr>
              <w:t>提供超過11000張可做再</w:t>
            </w:r>
            <w:proofErr w:type="gramStart"/>
            <w:r w:rsidRPr="00A27246">
              <w:rPr>
                <w:rFonts w:ascii="新細明體" w:hAnsi="新細明體" w:hint="eastAsia"/>
                <w:color w:val="000000"/>
              </w:rPr>
              <w:t>編輯及拆解</w:t>
            </w:r>
            <w:proofErr w:type="gramEnd"/>
            <w:r w:rsidRPr="00A27246">
              <w:rPr>
                <w:rFonts w:ascii="新細明體" w:hAnsi="新細明體" w:hint="eastAsia"/>
                <w:color w:val="000000"/>
              </w:rPr>
              <w:t>的向量圖檔，創作屬於自己的新作品</w:t>
            </w:r>
          </w:p>
          <w:p w:rsidR="00B30C89" w:rsidRPr="00A27246" w:rsidRDefault="00B30C89" w:rsidP="00A27246">
            <w:pPr>
              <w:pStyle w:val="a4"/>
              <w:numPr>
                <w:ilvl w:val="0"/>
                <w:numId w:val="3"/>
              </w:numPr>
              <w:spacing w:after="100" w:afterAutospacing="1" w:line="360" w:lineRule="exact"/>
              <w:jc w:val="both"/>
              <w:rPr>
                <w:rFonts w:ascii="新細明體" w:hAnsi="新細明體" w:hint="eastAsia"/>
                <w:color w:val="000000"/>
              </w:rPr>
            </w:pPr>
            <w:r w:rsidRPr="00A27246">
              <w:rPr>
                <w:rFonts w:ascii="新細明體" w:hAnsi="新細明體" w:hint="eastAsia"/>
                <w:color w:val="000000"/>
              </w:rPr>
              <w:t>影像圖片皆經過合理授權且量多質精</w:t>
            </w:r>
          </w:p>
          <w:p w:rsidR="00B30C89" w:rsidRPr="00A27246" w:rsidRDefault="00B30C89" w:rsidP="00A27246">
            <w:pPr>
              <w:pStyle w:val="a4"/>
              <w:numPr>
                <w:ilvl w:val="0"/>
                <w:numId w:val="3"/>
              </w:numPr>
              <w:spacing w:after="100" w:afterAutospacing="1" w:line="360" w:lineRule="exact"/>
              <w:jc w:val="both"/>
              <w:rPr>
                <w:rFonts w:ascii="新細明體" w:hAnsi="新細明體" w:hint="eastAsia"/>
                <w:color w:val="000000"/>
              </w:rPr>
            </w:pPr>
            <w:r w:rsidRPr="00A27246">
              <w:rPr>
                <w:rFonts w:ascii="新細明體" w:hAnsi="新細明體" w:hint="eastAsia"/>
                <w:color w:val="000000"/>
              </w:rPr>
              <w:t>適用於設計海報、網頁、文宣、刊物編輯及產學合作之提案上</w:t>
            </w:r>
          </w:p>
          <w:p w:rsidR="00B30C89" w:rsidRPr="00A27246" w:rsidRDefault="00B30C89" w:rsidP="00A27246">
            <w:pPr>
              <w:pStyle w:val="a4"/>
              <w:numPr>
                <w:ilvl w:val="0"/>
                <w:numId w:val="3"/>
              </w:numPr>
              <w:rPr>
                <w:rFonts w:ascii="新細明體" w:hAnsi="新細明體"/>
                <w:color w:val="000000"/>
                <w:kern w:val="2"/>
              </w:rPr>
            </w:pPr>
            <w:r w:rsidRPr="00A27246">
              <w:rPr>
                <w:rFonts w:ascii="新細明體" w:hAnsi="新細明體" w:hint="eastAsia"/>
                <w:color w:val="000000"/>
              </w:rPr>
              <w:t>只要是非營利用途之用，皆可安心使用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 w:rsidP="00B30C89">
            <w:pPr>
              <w:rPr>
                <w:rFonts w:ascii="新細明體" w:hAnsi="新細明體"/>
                <w:color w:val="000000"/>
                <w:kern w:val="2"/>
              </w:rPr>
            </w:pPr>
            <w:hyperlink r:id="rId9" w:history="1">
              <w:r w:rsidRPr="00E3712A">
                <w:rPr>
                  <w:rStyle w:val="a3"/>
                  <w:rFonts w:ascii="新細明體" w:hAnsi="新細明體" w:hint="eastAsia"/>
                  <w:kern w:val="2"/>
                </w:rPr>
                <w:t>http://imagedj.v-library.com/</w:t>
              </w:r>
            </w:hyperlink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IP</w:t>
            </w:r>
            <w:r>
              <w:rPr>
                <w:rFonts w:ascii="新細明體" w:hAnsi="新細明體" w:hint="eastAsia"/>
                <w:kern w:val="2"/>
                <w:sz w:val="22"/>
                <w:szCs w:val="22"/>
              </w:rPr>
              <w:t>登入</w:t>
            </w:r>
            <w:r>
              <w:rPr>
                <w:kern w:val="2"/>
                <w:sz w:val="22"/>
                <w:szCs w:val="22"/>
              </w:rPr>
              <w:br/>
            </w:r>
            <w:r>
              <w:rPr>
                <w:rFonts w:ascii="新細明體" w:hAnsi="新細明體" w:hint="eastAsia"/>
                <w:kern w:val="2"/>
                <w:sz w:val="22"/>
                <w:szCs w:val="22"/>
              </w:rPr>
              <w:t>圖片下載登</w:t>
            </w:r>
            <w:proofErr w:type="gramStart"/>
            <w:r>
              <w:rPr>
                <w:rFonts w:ascii="新細明體" w:hAnsi="新細明體" w:hint="eastAsia"/>
                <w:kern w:val="2"/>
                <w:sz w:val="22"/>
                <w:szCs w:val="22"/>
              </w:rPr>
              <w:t>入帳</w:t>
            </w:r>
            <w:proofErr w:type="gramEnd"/>
            <w:r>
              <w:rPr>
                <w:rFonts w:ascii="新細明體" w:hAnsi="新細明體" w:hint="eastAsia"/>
                <w:kern w:val="2"/>
                <w:sz w:val="22"/>
                <w:szCs w:val="22"/>
              </w:rPr>
              <w:t>密：</w:t>
            </w:r>
            <w:proofErr w:type="spellStart"/>
            <w:r>
              <w:rPr>
                <w:kern w:val="2"/>
                <w:sz w:val="22"/>
                <w:szCs w:val="22"/>
              </w:rPr>
              <w:t>takming_edu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/ </w:t>
            </w:r>
            <w:proofErr w:type="spellStart"/>
            <w:r>
              <w:rPr>
                <w:kern w:val="2"/>
                <w:sz w:val="22"/>
                <w:szCs w:val="22"/>
              </w:rPr>
              <w:t>takming</w:t>
            </w:r>
            <w:proofErr w:type="spellEnd"/>
          </w:p>
        </w:tc>
      </w:tr>
      <w:tr w:rsidR="00B30C89" w:rsidTr="00A27246">
        <w:trPr>
          <w:trHeight w:val="419"/>
          <w:jc w:val="center"/>
        </w:trPr>
        <w:tc>
          <w:tcPr>
            <w:tcW w:w="5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C89" w:rsidRDefault="00B30C89" w:rsidP="00A27246">
            <w:pPr>
              <w:jc w:val="center"/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lastRenderedPageBreak/>
              <w:t>6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>
            <w:pPr>
              <w:rPr>
                <w:rFonts w:ascii="新細明體" w:hAnsi="新細明體"/>
                <w:kern w:val="2"/>
              </w:rPr>
            </w:pPr>
            <w:proofErr w:type="spellStart"/>
            <w:r>
              <w:rPr>
                <w:rFonts w:ascii="新細明體" w:hAnsi="新細明體" w:hint="eastAsia"/>
                <w:kern w:val="2"/>
              </w:rPr>
              <w:t>Pubu</w:t>
            </w:r>
            <w:proofErr w:type="spellEnd"/>
            <w:r>
              <w:rPr>
                <w:rFonts w:ascii="新細明體" w:hAnsi="新細明體" w:hint="eastAsia"/>
                <w:kern w:val="2"/>
              </w:rPr>
              <w:t>電子書城</w:t>
            </w:r>
          </w:p>
        </w:tc>
        <w:tc>
          <w:tcPr>
            <w:tcW w:w="6520" w:type="dxa"/>
          </w:tcPr>
          <w:p w:rsidR="00B30C89" w:rsidRDefault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</w:rPr>
              <w:t>數量豐富、更新最快速的電子雜誌，主題類型包括親子健康育樂、商業理財、藝術設計、人文科普、語言電腦、心靈養生等各種類型。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Pr="00B30C89" w:rsidRDefault="00B30C89" w:rsidP="00B30C89">
            <w:pPr>
              <w:rPr>
                <w:rFonts w:ascii="新細明體" w:hAnsi="新細明體"/>
                <w:color w:val="000000"/>
                <w:kern w:val="2"/>
              </w:rPr>
            </w:pPr>
            <w:hyperlink r:id="rId10" w:history="1">
              <w:r w:rsidRPr="00E3712A">
                <w:rPr>
                  <w:rStyle w:val="a3"/>
                  <w:rFonts w:ascii="新細明體" w:hAnsi="新細明體" w:hint="eastAsia"/>
                  <w:kern w:val="2"/>
                </w:rPr>
                <w:t>https://www.pubu.com.tw/trial/trial.php?id=ff8080813af3354a013af38de0620003</w:t>
              </w:r>
            </w:hyperlink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C89" w:rsidRDefault="00B30C89" w:rsidP="00B30C89">
            <w:pPr>
              <w:rPr>
                <w:rFonts w:ascii="新細明體" w:hAnsi="新細明體" w:hint="eastAsia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IP登入(PC)</w:t>
            </w:r>
            <w:r>
              <w:rPr>
                <w:rFonts w:ascii="新細明體" w:hAnsi="新細明體" w:hint="eastAsia"/>
                <w:color w:val="000000"/>
                <w:kern w:val="2"/>
              </w:rPr>
              <w:br/>
            </w:r>
          </w:p>
          <w:p w:rsidR="00B30C89" w:rsidRDefault="00B30C89" w:rsidP="00B30C89">
            <w:pPr>
              <w:rPr>
                <w:rFonts w:ascii="新細明體" w:hAnsi="新細明體"/>
                <w:color w:val="000000"/>
                <w:kern w:val="2"/>
              </w:rPr>
            </w:pPr>
            <w:r>
              <w:rPr>
                <w:rFonts w:ascii="新細明體" w:hAnsi="新細明體" w:hint="eastAsia"/>
                <w:color w:val="000000"/>
                <w:kern w:val="2"/>
              </w:rPr>
              <w:t>app登</w:t>
            </w:r>
            <w:proofErr w:type="gramStart"/>
            <w:r>
              <w:rPr>
                <w:rFonts w:ascii="新細明體" w:hAnsi="新細明體" w:hint="eastAsia"/>
                <w:color w:val="000000"/>
                <w:kern w:val="2"/>
              </w:rPr>
              <w:t>入帳</w:t>
            </w:r>
            <w:proofErr w:type="gramEnd"/>
            <w:r>
              <w:rPr>
                <w:rFonts w:ascii="新細明體" w:hAnsi="新細明體" w:hint="eastAsia"/>
                <w:color w:val="000000"/>
                <w:kern w:val="2"/>
              </w:rPr>
              <w:t>密(手機或平板電腦)：</w:t>
            </w:r>
            <w:hyperlink r:id="rId11" w:history="1">
              <w:r>
                <w:rPr>
                  <w:rStyle w:val="a3"/>
                  <w:rFonts w:ascii="新細明體" w:hAnsi="新細明體" w:hint="eastAsia"/>
                  <w:kern w:val="2"/>
                </w:rPr>
                <w:t>takming@pubu.com.tw</w:t>
              </w:r>
            </w:hyperlink>
            <w:r>
              <w:rPr>
                <w:rFonts w:ascii="新細明體" w:hAnsi="新細明體" w:hint="eastAsia"/>
                <w:color w:val="000000"/>
                <w:kern w:val="2"/>
              </w:rPr>
              <w:t xml:space="preserve"> / takming520</w:t>
            </w:r>
          </w:p>
        </w:tc>
      </w:tr>
    </w:tbl>
    <w:p w:rsidR="005D06C9" w:rsidRPr="00B30C89" w:rsidRDefault="005D06C9"/>
    <w:sectPr w:rsidR="005D06C9" w:rsidRPr="00B30C89" w:rsidSect="00B30C8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508"/>
    <w:multiLevelType w:val="hybridMultilevel"/>
    <w:tmpl w:val="9D82130E"/>
    <w:lvl w:ilvl="0" w:tplc="5C80094A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15A311A"/>
    <w:multiLevelType w:val="hybridMultilevel"/>
    <w:tmpl w:val="D16A4F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A3F3255"/>
    <w:multiLevelType w:val="hybridMultilevel"/>
    <w:tmpl w:val="24F658F0"/>
    <w:lvl w:ilvl="0" w:tplc="5C80094A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C89"/>
    <w:rsid w:val="005D06C9"/>
    <w:rsid w:val="00A27246"/>
    <w:rsid w:val="00B3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89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0C89"/>
    <w:pPr>
      <w:spacing w:after="160"/>
      <w:ind w:left="1008" w:hanging="288"/>
      <w:contextualSpacing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webenglish.t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library.com.tw/courses/365/index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ibrary.com.tw/courses/toeic/index.asp" TargetMode="External"/><Relationship Id="rId11" Type="http://schemas.openxmlformats.org/officeDocument/2006/relationships/hyperlink" Target="mailto:takming@pubu.com.tw" TargetMode="External"/><Relationship Id="rId5" Type="http://schemas.openxmlformats.org/officeDocument/2006/relationships/hyperlink" Target="http://ilibrary.com.tw/context1_1.asp" TargetMode="External"/><Relationship Id="rId10" Type="http://schemas.openxmlformats.org/officeDocument/2006/relationships/hyperlink" Target="https://www.pubu.com.tw/trial/trial.php?id=ff8080813af3354a013af38de062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dj.v-library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1</cp:revision>
  <dcterms:created xsi:type="dcterms:W3CDTF">2014-03-05T00:37:00Z</dcterms:created>
  <dcterms:modified xsi:type="dcterms:W3CDTF">2014-03-05T00:53:00Z</dcterms:modified>
</cp:coreProperties>
</file>